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7" w:type="dxa"/>
        <w:tblInd w:w="2" w:type="dxa"/>
        <w:tblLayout w:type="fixed"/>
        <w:tblLook w:val="0000"/>
      </w:tblPr>
      <w:tblGrid>
        <w:gridCol w:w="4361"/>
        <w:gridCol w:w="5526"/>
      </w:tblGrid>
      <w:tr w:rsidR="00D64C6A" w:rsidRPr="00051647" w:rsidTr="00E1167D">
        <w:tc>
          <w:tcPr>
            <w:tcW w:w="4361" w:type="dxa"/>
          </w:tcPr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B354B" w:rsidP="00E1167D">
                  <w:pPr>
                    <w:pStyle w:val="a3"/>
                    <w:tabs>
                      <w:tab w:val="clear" w:pos="4677"/>
                      <w:tab w:val="clear" w:pos="9355"/>
                    </w:tabs>
                    <w:ind w:right="-28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1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E1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8765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D2E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E1167D">
                  <w:pPr>
                    <w:pStyle w:val="a3"/>
                    <w:tabs>
                      <w:tab w:val="clear" w:pos="4677"/>
                      <w:tab w:val="clear" w:pos="9355"/>
                    </w:tabs>
                    <w:ind w:right="-28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0B354B" w:rsidP="00E1167D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-28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1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E1167D">
            <w:pPr>
              <w:pStyle w:val="a3"/>
              <w:tabs>
                <w:tab w:val="clear" w:pos="4677"/>
                <w:tab w:val="clear" w:pos="9355"/>
              </w:tabs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E1167D">
                  <w:pPr>
                    <w:spacing w:after="0" w:line="240" w:lineRule="auto"/>
                    <w:ind w:right="-284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4E5F67" w:rsidP="00E1167D">
                  <w:pPr>
                    <w:spacing w:after="0" w:line="240" w:lineRule="auto"/>
                    <w:ind w:right="-284"/>
                    <w:jc w:val="center"/>
                    <w:rPr>
                      <w:rFonts w:ascii="Times New Roman" w:hAnsi="Times New Roman" w:cs="Times New Roman"/>
                    </w:rPr>
                  </w:pPr>
                  <w:r w:rsidRPr="004E5F6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:rsidR="00D64C6A" w:rsidRPr="00051647" w:rsidRDefault="00D64C6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E1167D">
        <w:tc>
          <w:tcPr>
            <w:tcW w:w="4361" w:type="dxa"/>
          </w:tcPr>
          <w:p w:rsidR="00E0100A" w:rsidRPr="008B780A" w:rsidRDefault="004E5F67" w:rsidP="00E1167D">
            <w:pPr>
              <w:pStyle w:val="a5"/>
              <w:ind w:right="-284"/>
              <w:jc w:val="both"/>
              <w:rPr>
                <w:rFonts w:ascii="Times New Roman" w:hAnsi="Times New Roman"/>
                <w:b/>
                <w:bCs/>
              </w:rPr>
            </w:pPr>
            <w:r w:rsidRPr="004E5F67">
              <w:rPr>
                <w:rFonts w:ascii="Times New Roman" w:hAnsi="Times New Roman"/>
              </w:rPr>
              <w:pict>
                <v:line id="_x0000_s1034" style="position:absolute;left:0;text-align:left;z-index:25166336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4E5F67">
              <w:rPr>
                <w:rFonts w:ascii="Times New Roman" w:hAnsi="Times New Roman"/>
              </w:rPr>
              <w:pict>
                <v:line id="_x0000_s1035" style="position:absolute;left:0;text-align:left;z-index:25166438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proofErr w:type="gramStart"/>
            <w:r w:rsidR="00484947" w:rsidRPr="007355C7">
              <w:rPr>
                <w:rFonts w:ascii="Times New Roman" w:hAnsi="Times New Roman"/>
                <w:sz w:val="28"/>
                <w:szCs w:val="28"/>
              </w:rPr>
              <w:t>О пр</w:t>
            </w:r>
            <w:r w:rsidR="00484947">
              <w:rPr>
                <w:rFonts w:ascii="Times New Roman" w:hAnsi="Times New Roman"/>
                <w:sz w:val="28"/>
                <w:szCs w:val="28"/>
              </w:rPr>
              <w:t>едоставлении разрешения на отклонение от предельных параметров разрешенного  строительства на  земельный участок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с кадастровым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номером</w:t>
            </w:r>
            <w:proofErr w:type="gramEnd"/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56: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31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130</w:t>
            </w:r>
            <w:r w:rsidR="00531EBF">
              <w:rPr>
                <w:rFonts w:ascii="Times New Roman" w:hAnsi="Times New Roman"/>
                <w:sz w:val="28"/>
                <w:szCs w:val="28"/>
              </w:rPr>
              <w:t>10</w:t>
            </w:r>
            <w:r w:rsidR="000B354B">
              <w:rPr>
                <w:rFonts w:ascii="Times New Roman" w:hAnsi="Times New Roman"/>
                <w:sz w:val="28"/>
                <w:szCs w:val="28"/>
              </w:rPr>
              <w:t>01</w:t>
            </w:r>
            <w:r w:rsidR="008B780A">
              <w:rPr>
                <w:rFonts w:ascii="Times New Roman" w:hAnsi="Times New Roman"/>
                <w:sz w:val="28"/>
                <w:szCs w:val="28"/>
              </w:rPr>
              <w:t>:</w:t>
            </w:r>
            <w:r w:rsidR="000B354B">
              <w:rPr>
                <w:rFonts w:ascii="Times New Roman" w:hAnsi="Times New Roman"/>
                <w:sz w:val="28"/>
                <w:szCs w:val="28"/>
              </w:rPr>
              <w:t>1</w:t>
            </w:r>
            <w:r w:rsidR="00E1167D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5526" w:type="dxa"/>
          </w:tcPr>
          <w:p w:rsidR="00E0100A" w:rsidRPr="00051647" w:rsidRDefault="00E0100A" w:rsidP="00E1167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4246" w:rsidRPr="00AA4246" w:rsidRDefault="00AA4246" w:rsidP="00E1167D">
      <w:pPr>
        <w:pStyle w:val="ConsPlusNormal"/>
        <w:ind w:right="-284"/>
        <w:jc w:val="right"/>
        <w:rPr>
          <w:rFonts w:cs="Times New Roman"/>
        </w:rPr>
      </w:pPr>
    </w:p>
    <w:p w:rsidR="00484947" w:rsidRPr="000E3173" w:rsidRDefault="00B51472" w:rsidP="00E1167D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4947"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8B780A" w:rsidRPr="003765C4">
        <w:rPr>
          <w:rFonts w:ascii="Times New Roman" w:hAnsi="Times New Roman"/>
          <w:sz w:val="28"/>
          <w:szCs w:val="28"/>
        </w:rPr>
        <w:t>решени</w:t>
      </w:r>
      <w:r w:rsidR="008B780A">
        <w:rPr>
          <w:rFonts w:ascii="Times New Roman" w:hAnsi="Times New Roman"/>
          <w:sz w:val="28"/>
          <w:szCs w:val="28"/>
        </w:rPr>
        <w:t>ями</w:t>
      </w:r>
      <w:r w:rsidR="008B780A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8B780A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8B780A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780A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8B780A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8B780A" w:rsidRPr="001241C8">
        <w:rPr>
          <w:rFonts w:ascii="Times New Roman" w:hAnsi="Times New Roman"/>
          <w:sz w:val="28"/>
          <w:szCs w:val="28"/>
        </w:rPr>
        <w:t xml:space="preserve"> </w:t>
      </w:r>
      <w:r w:rsidR="008B780A" w:rsidRPr="003765C4">
        <w:rPr>
          <w:rFonts w:ascii="Times New Roman" w:hAnsi="Times New Roman"/>
          <w:sz w:val="28"/>
          <w:szCs w:val="28"/>
        </w:rPr>
        <w:t xml:space="preserve">от </w:t>
      </w:r>
      <w:r w:rsidR="008B780A" w:rsidRPr="007E74F5">
        <w:rPr>
          <w:rFonts w:ascii="Times New Roman" w:hAnsi="Times New Roman"/>
          <w:sz w:val="28"/>
          <w:szCs w:val="28"/>
        </w:rPr>
        <w:t>2</w:t>
      </w:r>
      <w:r w:rsidR="008B780A">
        <w:rPr>
          <w:rFonts w:ascii="Times New Roman" w:hAnsi="Times New Roman"/>
          <w:sz w:val="28"/>
          <w:szCs w:val="28"/>
        </w:rPr>
        <w:t>2</w:t>
      </w:r>
      <w:r w:rsidR="008B780A" w:rsidRPr="007E74F5">
        <w:rPr>
          <w:rFonts w:ascii="Times New Roman" w:hAnsi="Times New Roman"/>
          <w:sz w:val="28"/>
          <w:szCs w:val="28"/>
        </w:rPr>
        <w:t>.</w:t>
      </w:r>
      <w:r w:rsidR="008B780A">
        <w:rPr>
          <w:rFonts w:ascii="Times New Roman" w:hAnsi="Times New Roman"/>
          <w:sz w:val="28"/>
          <w:szCs w:val="28"/>
        </w:rPr>
        <w:t>0</w:t>
      </w:r>
      <w:r w:rsidR="008B780A" w:rsidRPr="007E74F5">
        <w:rPr>
          <w:rFonts w:ascii="Times New Roman" w:hAnsi="Times New Roman"/>
          <w:sz w:val="28"/>
          <w:szCs w:val="28"/>
        </w:rPr>
        <w:t>1.20</w:t>
      </w:r>
      <w:r w:rsidR="008B780A">
        <w:rPr>
          <w:rFonts w:ascii="Times New Roman" w:hAnsi="Times New Roman"/>
          <w:sz w:val="28"/>
          <w:szCs w:val="28"/>
        </w:rPr>
        <w:t>20</w:t>
      </w:r>
      <w:r w:rsidR="008B780A" w:rsidRPr="007E74F5">
        <w:rPr>
          <w:rFonts w:ascii="Times New Roman" w:hAnsi="Times New Roman"/>
          <w:sz w:val="28"/>
          <w:szCs w:val="28"/>
        </w:rPr>
        <w:t xml:space="preserve">г. № </w:t>
      </w:r>
      <w:r w:rsidR="008B780A">
        <w:rPr>
          <w:rFonts w:ascii="Times New Roman" w:hAnsi="Times New Roman"/>
          <w:sz w:val="28"/>
          <w:szCs w:val="28"/>
        </w:rPr>
        <w:t>57/180-рс,</w:t>
      </w:r>
      <w:r w:rsidR="008B780A" w:rsidRPr="001241C8">
        <w:rPr>
          <w:rFonts w:ascii="Times New Roman" w:hAnsi="Times New Roman"/>
          <w:sz w:val="28"/>
          <w:szCs w:val="28"/>
        </w:rPr>
        <w:t xml:space="preserve"> </w:t>
      </w:r>
      <w:r w:rsidR="008B780A">
        <w:rPr>
          <w:rFonts w:ascii="Times New Roman" w:hAnsi="Times New Roman"/>
          <w:sz w:val="28"/>
          <w:szCs w:val="28"/>
        </w:rPr>
        <w:t>от 09.09.2020г. № 62/196-рс</w:t>
      </w:r>
      <w:r w:rsidR="00484947" w:rsidRPr="00D97809">
        <w:rPr>
          <w:sz w:val="28"/>
          <w:szCs w:val="28"/>
        </w:rPr>
        <w:t>,</w:t>
      </w:r>
      <w:r w:rsidR="00484947">
        <w:rPr>
          <w:sz w:val="28"/>
          <w:szCs w:val="28"/>
        </w:rPr>
        <w:t xml:space="preserve"> </w:t>
      </w:r>
      <w:r w:rsidR="00484947"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proofErr w:type="gramStart"/>
      <w:r w:rsidR="00484947" w:rsidRPr="000E3173">
        <w:rPr>
          <w:rFonts w:ascii="Times New Roman" w:hAnsi="Times New Roman"/>
          <w:spacing w:val="-3"/>
          <w:sz w:val="28"/>
          <w:szCs w:val="28"/>
        </w:rPr>
        <w:t>по</w:t>
      </w:r>
      <w:proofErr w:type="gramEnd"/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 w:rsidR="00484947">
        <w:rPr>
          <w:rFonts w:ascii="Times New Roman" w:hAnsi="Times New Roman"/>
          <w:spacing w:val="-3"/>
          <w:sz w:val="28"/>
          <w:szCs w:val="28"/>
        </w:rPr>
        <w:t>ый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 w:rsidR="00484947">
        <w:rPr>
          <w:rFonts w:ascii="Times New Roman" w:hAnsi="Times New Roman"/>
          <w:spacing w:val="-3"/>
          <w:sz w:val="28"/>
          <w:szCs w:val="28"/>
        </w:rPr>
        <w:t>о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к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0B354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1167D">
        <w:rPr>
          <w:rFonts w:ascii="Times New Roman" w:hAnsi="Times New Roman"/>
          <w:spacing w:val="-3"/>
          <w:sz w:val="28"/>
          <w:szCs w:val="28"/>
        </w:rPr>
        <w:t>24.08.2021</w:t>
      </w:r>
      <w:r w:rsidR="00484947">
        <w:rPr>
          <w:rFonts w:ascii="Times New Roman" w:hAnsi="Times New Roman"/>
          <w:spacing w:val="-3"/>
          <w:sz w:val="28"/>
          <w:szCs w:val="28"/>
        </w:rPr>
        <w:t>г.</w:t>
      </w:r>
      <w:r w:rsidR="00484947" w:rsidRPr="000E3173">
        <w:rPr>
          <w:rFonts w:ascii="Times New Roman" w:hAnsi="Times New Roman"/>
          <w:sz w:val="28"/>
          <w:szCs w:val="28"/>
        </w:rPr>
        <w:t>:</w:t>
      </w:r>
    </w:p>
    <w:p w:rsidR="00E1167D" w:rsidRDefault="00484947" w:rsidP="00E1167D">
      <w:pPr>
        <w:pStyle w:val="a5"/>
        <w:tabs>
          <w:tab w:val="left" w:pos="709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794237">
        <w:rPr>
          <w:rFonts w:ascii="Times New Roman" w:hAnsi="Times New Roman"/>
          <w:sz w:val="28"/>
          <w:szCs w:val="28"/>
        </w:rPr>
        <w:t xml:space="preserve">      </w:t>
      </w:r>
      <w:r w:rsidRPr="00BF1360">
        <w:rPr>
          <w:rFonts w:ascii="Times New Roman" w:hAnsi="Times New Roman"/>
          <w:sz w:val="28"/>
          <w:szCs w:val="28"/>
        </w:rPr>
        <w:t xml:space="preserve">1. Предоставить разрешение </w:t>
      </w:r>
      <w:r w:rsidR="00BD2E25" w:rsidRPr="00462D9D">
        <w:rPr>
          <w:rFonts w:ascii="Times New Roman" w:hAnsi="Times New Roman"/>
          <w:sz w:val="28"/>
          <w:szCs w:val="28"/>
        </w:rPr>
        <w:t xml:space="preserve">на </w:t>
      </w:r>
      <w:r w:rsidR="00BD2E25" w:rsidRPr="00462D9D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с </w:t>
      </w:r>
      <w:r w:rsidR="00BD2E25" w:rsidRPr="00462D9D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E1167D" w:rsidRPr="004C55BC">
        <w:rPr>
          <w:rFonts w:ascii="Times New Roman" w:hAnsi="Times New Roman"/>
          <w:sz w:val="28"/>
          <w:szCs w:val="28"/>
        </w:rPr>
        <w:t xml:space="preserve">56:31:1301001:1468, площадью 440кв.м., </w:t>
      </w:r>
      <w:proofErr w:type="gramStart"/>
      <w:r w:rsidR="00E1167D" w:rsidRPr="004C55BC">
        <w:rPr>
          <w:rFonts w:ascii="Times New Roman" w:hAnsi="Times New Roman"/>
          <w:sz w:val="28"/>
          <w:szCs w:val="28"/>
        </w:rPr>
        <w:t>расположенном</w:t>
      </w:r>
      <w:proofErr w:type="gramEnd"/>
      <w:r w:rsidR="00E1167D" w:rsidRPr="004C55BC">
        <w:rPr>
          <w:rFonts w:ascii="Times New Roman" w:hAnsi="Times New Roman"/>
          <w:sz w:val="28"/>
          <w:szCs w:val="28"/>
        </w:rPr>
        <w:t xml:space="preserve"> по адресу: Российская Федерация, Оренбургская область, р-н </w:t>
      </w:r>
      <w:proofErr w:type="spellStart"/>
      <w:r w:rsidR="00E1167D" w:rsidRPr="004C55B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1167D" w:rsidRPr="004C55B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1167D" w:rsidRPr="004C55BC">
        <w:rPr>
          <w:rFonts w:ascii="Times New Roman" w:hAnsi="Times New Roman"/>
          <w:sz w:val="28"/>
          <w:szCs w:val="28"/>
        </w:rPr>
        <w:t>с</w:t>
      </w:r>
      <w:proofErr w:type="gramEnd"/>
      <w:r w:rsidR="00E1167D" w:rsidRPr="004C55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167D" w:rsidRPr="004C55BC">
        <w:rPr>
          <w:rFonts w:ascii="Times New Roman" w:hAnsi="Times New Roman"/>
          <w:sz w:val="28"/>
          <w:szCs w:val="28"/>
        </w:rPr>
        <w:t>Ташла</w:t>
      </w:r>
      <w:proofErr w:type="gramEnd"/>
      <w:r w:rsidR="00E1167D" w:rsidRPr="004C55BC">
        <w:rPr>
          <w:rFonts w:ascii="Times New Roman" w:hAnsi="Times New Roman"/>
          <w:sz w:val="28"/>
          <w:szCs w:val="28"/>
        </w:rPr>
        <w:t>, ул. Дружбы, земельный участок расположен в юго-восточной части кадастрового квартала 56:31:1301001</w:t>
      </w:r>
      <w:r w:rsidR="00E1167D">
        <w:rPr>
          <w:rFonts w:ascii="Times New Roman" w:hAnsi="Times New Roman"/>
          <w:sz w:val="28"/>
          <w:szCs w:val="28"/>
        </w:rPr>
        <w:t xml:space="preserve">, категория земель: </w:t>
      </w:r>
      <w:r w:rsidR="00E1167D" w:rsidRPr="00C46521">
        <w:rPr>
          <w:rFonts w:ascii="Times New Roman" w:hAnsi="Times New Roman"/>
          <w:sz w:val="28"/>
          <w:szCs w:val="28"/>
        </w:rPr>
        <w:t>земли населенных пунктов, вид разрешенного использования:</w:t>
      </w:r>
      <w:r w:rsidR="00E1167D">
        <w:rPr>
          <w:rFonts w:ascii="Times New Roman" w:hAnsi="Times New Roman"/>
          <w:sz w:val="28"/>
          <w:szCs w:val="28"/>
        </w:rPr>
        <w:t xml:space="preserve"> магазины, Насыровой Ларисе </w:t>
      </w:r>
      <w:proofErr w:type="spellStart"/>
      <w:r w:rsidR="00E1167D">
        <w:rPr>
          <w:rFonts w:ascii="Times New Roman" w:hAnsi="Times New Roman"/>
          <w:sz w:val="28"/>
          <w:szCs w:val="28"/>
        </w:rPr>
        <w:t>Абдульбаровне</w:t>
      </w:r>
      <w:proofErr w:type="spellEnd"/>
      <w:r w:rsidR="00E1167D">
        <w:rPr>
          <w:rFonts w:ascii="Times New Roman" w:hAnsi="Times New Roman"/>
          <w:sz w:val="28"/>
          <w:szCs w:val="28"/>
        </w:rPr>
        <w:t>,</w:t>
      </w:r>
      <w:r w:rsidR="00E1167D" w:rsidRPr="00C46521">
        <w:rPr>
          <w:rFonts w:ascii="Times New Roman" w:hAnsi="Times New Roman"/>
          <w:sz w:val="28"/>
          <w:szCs w:val="28"/>
        </w:rPr>
        <w:t xml:space="preserve"> </w:t>
      </w:r>
      <w:r w:rsidR="00E1167D" w:rsidRPr="00C152EC">
        <w:rPr>
          <w:rFonts w:ascii="Times New Roman" w:hAnsi="Times New Roman"/>
          <w:sz w:val="28"/>
          <w:szCs w:val="28"/>
        </w:rPr>
        <w:t>в части:</w:t>
      </w:r>
      <w:r w:rsidR="00E1167D">
        <w:rPr>
          <w:rFonts w:ascii="Times New Roman" w:hAnsi="Times New Roman"/>
          <w:sz w:val="28"/>
          <w:szCs w:val="28"/>
        </w:rPr>
        <w:t xml:space="preserve"> </w:t>
      </w:r>
    </w:p>
    <w:p w:rsidR="00E1167D" w:rsidRPr="004C55BC" w:rsidRDefault="00E1167D" w:rsidP="00E1167D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0C5">
        <w:rPr>
          <w:rFonts w:ascii="Times New Roman" w:hAnsi="Times New Roman"/>
          <w:sz w:val="28"/>
          <w:szCs w:val="28"/>
        </w:rPr>
        <w:t>предельный</w:t>
      </w:r>
      <w:r w:rsidRPr="004C55BC">
        <w:rPr>
          <w:rFonts w:ascii="Times New Roman" w:hAnsi="Times New Roman"/>
          <w:sz w:val="28"/>
          <w:szCs w:val="28"/>
        </w:rPr>
        <w:t xml:space="preserve"> (минимальны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C55BC">
        <w:rPr>
          <w:rFonts w:ascii="Times New Roman" w:hAnsi="Times New Roman"/>
          <w:sz w:val="28"/>
          <w:szCs w:val="28"/>
        </w:rPr>
        <w:t>или максимальны</w:t>
      </w:r>
      <w:r>
        <w:rPr>
          <w:rFonts w:ascii="Times New Roman" w:hAnsi="Times New Roman"/>
          <w:sz w:val="28"/>
          <w:szCs w:val="28"/>
        </w:rPr>
        <w:t>й</w:t>
      </w:r>
      <w:r w:rsidRPr="004C55BC">
        <w:rPr>
          <w:rFonts w:ascii="Times New Roman" w:hAnsi="Times New Roman"/>
          <w:sz w:val="28"/>
          <w:szCs w:val="28"/>
        </w:rPr>
        <w:t>) размер земельного участка с кадастровым номером 56:31:1301001:1468, в том числе его площадь – 440 кв.м.</w:t>
      </w:r>
    </w:p>
    <w:p w:rsidR="00E1167D" w:rsidRPr="004C55BC" w:rsidRDefault="00E1167D" w:rsidP="00E1167D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0C5">
        <w:rPr>
          <w:rFonts w:ascii="Times New Roman" w:hAnsi="Times New Roman"/>
          <w:sz w:val="28"/>
          <w:szCs w:val="28"/>
        </w:rPr>
        <w:t>установив</w:t>
      </w:r>
      <w:r w:rsidRPr="004C55BC">
        <w:rPr>
          <w:rFonts w:ascii="Times New Roman" w:hAnsi="Times New Roman"/>
          <w:sz w:val="28"/>
          <w:szCs w:val="28"/>
        </w:rPr>
        <w:t xml:space="preserve"> минимальные отступы от границы земельного участка с кадастровым номером 56:31:1301001:1468 со стороны ул. </w:t>
      </w:r>
      <w:proofErr w:type="gramStart"/>
      <w:r w:rsidRPr="004C55BC">
        <w:rPr>
          <w:rFonts w:ascii="Times New Roman" w:hAnsi="Times New Roman"/>
          <w:sz w:val="28"/>
          <w:szCs w:val="28"/>
        </w:rPr>
        <w:t>Солнечная</w:t>
      </w:r>
      <w:proofErr w:type="gramEnd"/>
      <w:r w:rsidRPr="004C55BC">
        <w:rPr>
          <w:rFonts w:ascii="Times New Roman" w:hAnsi="Times New Roman"/>
          <w:sz w:val="28"/>
          <w:szCs w:val="28"/>
        </w:rPr>
        <w:t xml:space="preserve">  – 4 метра.</w:t>
      </w:r>
    </w:p>
    <w:p w:rsidR="00484947" w:rsidRPr="000E3173" w:rsidRDefault="00AA4246" w:rsidP="00E1167D">
      <w:pPr>
        <w:pStyle w:val="a5"/>
        <w:tabs>
          <w:tab w:val="left" w:pos="709"/>
        </w:tabs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4947" w:rsidRPr="002B0BC1">
        <w:rPr>
          <w:rFonts w:ascii="Times New Roman" w:hAnsi="Times New Roman"/>
          <w:sz w:val="28"/>
          <w:szCs w:val="28"/>
        </w:rPr>
        <w:t>2. </w:t>
      </w:r>
      <w:r w:rsidR="003475B6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="00484947"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="00484947"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484947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84947"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484947" w:rsidRPr="000E3173" w:rsidRDefault="00484947" w:rsidP="00E1167D">
      <w:pPr>
        <w:pStyle w:val="a5"/>
        <w:tabs>
          <w:tab w:val="left" w:pos="567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4246">
        <w:rPr>
          <w:rFonts w:ascii="Times New Roman" w:hAnsi="Times New Roman"/>
          <w:sz w:val="28"/>
          <w:szCs w:val="28"/>
        </w:rPr>
        <w:t xml:space="preserve">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84947" w:rsidRPr="000E3173" w:rsidRDefault="00484947" w:rsidP="00E1167D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4246"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84947" w:rsidRDefault="00484947" w:rsidP="00E1167D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484947" w:rsidRDefault="00484947" w:rsidP="00E1167D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</w:t>
      </w:r>
      <w:r w:rsidR="00086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Горшков</w:t>
      </w:r>
    </w:p>
    <w:p w:rsidR="000129DB" w:rsidRDefault="000129DB" w:rsidP="00E1167D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64C6A" w:rsidRPr="00BF1360" w:rsidRDefault="00484947" w:rsidP="00E1167D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BF1360">
        <w:rPr>
          <w:rFonts w:ascii="Times New Roman" w:hAnsi="Times New Roman"/>
          <w:sz w:val="28"/>
          <w:szCs w:val="28"/>
        </w:rPr>
        <w:t>Разослано: админист</w:t>
      </w:r>
      <w:r w:rsidR="00BD2E25">
        <w:rPr>
          <w:rFonts w:ascii="Times New Roman" w:hAnsi="Times New Roman"/>
          <w:sz w:val="28"/>
          <w:szCs w:val="28"/>
        </w:rPr>
        <w:t xml:space="preserve">рации района, прокурору района, </w:t>
      </w:r>
      <w:r w:rsidR="001800C5">
        <w:rPr>
          <w:rFonts w:ascii="Times New Roman" w:hAnsi="Times New Roman"/>
          <w:sz w:val="28"/>
          <w:szCs w:val="28"/>
        </w:rPr>
        <w:t>Насыровой Л.А.</w:t>
      </w:r>
      <w:r w:rsidR="00AA4246">
        <w:rPr>
          <w:rFonts w:ascii="Times New Roman" w:hAnsi="Times New Roman"/>
          <w:sz w:val="28"/>
          <w:szCs w:val="28"/>
        </w:rPr>
        <w:t>,</w:t>
      </w:r>
      <w:r w:rsidR="00BD2E25">
        <w:rPr>
          <w:rFonts w:ascii="Times New Roman" w:hAnsi="Times New Roman"/>
          <w:sz w:val="28"/>
          <w:szCs w:val="28"/>
        </w:rPr>
        <w:t xml:space="preserve"> </w:t>
      </w:r>
      <w:r w:rsidRPr="00BF1360">
        <w:rPr>
          <w:rFonts w:ascii="Times New Roman" w:hAnsi="Times New Roman"/>
          <w:sz w:val="28"/>
          <w:szCs w:val="28"/>
        </w:rPr>
        <w:t xml:space="preserve"> в дело.  </w:t>
      </w:r>
    </w:p>
    <w:p w:rsidR="00441B7F" w:rsidRDefault="00441B7F" w:rsidP="00E1167D">
      <w:pPr>
        <w:pStyle w:val="a5"/>
        <w:ind w:right="-284"/>
        <w:rPr>
          <w:rFonts w:ascii="Times New Roman" w:hAnsi="Times New Roman"/>
          <w:sz w:val="24"/>
          <w:szCs w:val="24"/>
        </w:rPr>
      </w:pPr>
    </w:p>
    <w:p w:rsidR="005014A4" w:rsidRPr="00AA4246" w:rsidRDefault="005014A4" w:rsidP="00E1167D">
      <w:pPr>
        <w:pStyle w:val="a5"/>
        <w:ind w:right="-284"/>
        <w:rPr>
          <w:rFonts w:ascii="Times New Roman" w:hAnsi="Times New Roman"/>
          <w:sz w:val="20"/>
          <w:szCs w:val="20"/>
        </w:rPr>
      </w:pPr>
      <w:r w:rsidRPr="00AA4246">
        <w:rPr>
          <w:rFonts w:ascii="Times New Roman" w:hAnsi="Times New Roman"/>
          <w:sz w:val="20"/>
          <w:szCs w:val="20"/>
        </w:rPr>
        <w:t>Исп</w:t>
      </w:r>
      <w:proofErr w:type="gramStart"/>
      <w:r w:rsidRPr="00AA4246">
        <w:rPr>
          <w:rFonts w:ascii="Times New Roman" w:hAnsi="Times New Roman"/>
          <w:sz w:val="20"/>
          <w:szCs w:val="20"/>
        </w:rPr>
        <w:t>.Т</w:t>
      </w:r>
      <w:proofErr w:type="gramEnd"/>
      <w:r w:rsidRPr="00AA4246">
        <w:rPr>
          <w:rFonts w:ascii="Times New Roman" w:hAnsi="Times New Roman"/>
          <w:sz w:val="20"/>
          <w:szCs w:val="20"/>
        </w:rPr>
        <w:t>арасова И.А.</w:t>
      </w:r>
    </w:p>
    <w:p w:rsidR="005014A4" w:rsidRPr="00AA4246" w:rsidRDefault="005014A4" w:rsidP="00E1167D">
      <w:pPr>
        <w:pStyle w:val="a5"/>
        <w:tabs>
          <w:tab w:val="left" w:pos="426"/>
        </w:tabs>
        <w:ind w:right="-284"/>
        <w:rPr>
          <w:rFonts w:ascii="Times New Roman" w:hAnsi="Times New Roman"/>
          <w:sz w:val="20"/>
          <w:szCs w:val="20"/>
        </w:rPr>
      </w:pPr>
      <w:r w:rsidRPr="00AA4246">
        <w:rPr>
          <w:rFonts w:ascii="Times New Roman" w:hAnsi="Times New Roman"/>
          <w:sz w:val="20"/>
          <w:szCs w:val="20"/>
        </w:rPr>
        <w:t>8(35347)2-14-34</w:t>
      </w:r>
    </w:p>
    <w:sectPr w:rsidR="005014A4" w:rsidRPr="00AA4246" w:rsidSect="00AA42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0D" w:rsidRDefault="00D5560D" w:rsidP="005014A4">
      <w:pPr>
        <w:spacing w:after="0" w:line="240" w:lineRule="auto"/>
      </w:pPr>
      <w:r>
        <w:separator/>
      </w:r>
    </w:p>
  </w:endnote>
  <w:endnote w:type="continuationSeparator" w:id="0">
    <w:p w:rsidR="00D5560D" w:rsidRDefault="00D5560D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0D" w:rsidRDefault="00D5560D" w:rsidP="005014A4">
      <w:pPr>
        <w:spacing w:after="0" w:line="240" w:lineRule="auto"/>
      </w:pPr>
      <w:r>
        <w:separator/>
      </w:r>
    </w:p>
  </w:footnote>
  <w:footnote w:type="continuationSeparator" w:id="0">
    <w:p w:rsidR="00D5560D" w:rsidRDefault="00D5560D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04561"/>
    <w:rsid w:val="000129DB"/>
    <w:rsid w:val="00036229"/>
    <w:rsid w:val="00086A54"/>
    <w:rsid w:val="000A6E58"/>
    <w:rsid w:val="000B354B"/>
    <w:rsid w:val="000E2924"/>
    <w:rsid w:val="000F0438"/>
    <w:rsid w:val="000F2D0B"/>
    <w:rsid w:val="001652A3"/>
    <w:rsid w:val="001800C5"/>
    <w:rsid w:val="001A271A"/>
    <w:rsid w:val="00232ECC"/>
    <w:rsid w:val="003464BB"/>
    <w:rsid w:val="003475B6"/>
    <w:rsid w:val="003651BB"/>
    <w:rsid w:val="003B320C"/>
    <w:rsid w:val="003D1522"/>
    <w:rsid w:val="004374B0"/>
    <w:rsid w:val="00441B7F"/>
    <w:rsid w:val="00463E19"/>
    <w:rsid w:val="00484947"/>
    <w:rsid w:val="004A6E35"/>
    <w:rsid w:val="004B586E"/>
    <w:rsid w:val="004E5F67"/>
    <w:rsid w:val="005014A4"/>
    <w:rsid w:val="005129A6"/>
    <w:rsid w:val="00531EBF"/>
    <w:rsid w:val="00573830"/>
    <w:rsid w:val="005933FF"/>
    <w:rsid w:val="005A4227"/>
    <w:rsid w:val="005D4C2C"/>
    <w:rsid w:val="005F40EE"/>
    <w:rsid w:val="00661FF9"/>
    <w:rsid w:val="006735F7"/>
    <w:rsid w:val="0067433B"/>
    <w:rsid w:val="00777CF2"/>
    <w:rsid w:val="007830DF"/>
    <w:rsid w:val="007843C5"/>
    <w:rsid w:val="007849A3"/>
    <w:rsid w:val="00794237"/>
    <w:rsid w:val="007B6DE6"/>
    <w:rsid w:val="008050BA"/>
    <w:rsid w:val="00876547"/>
    <w:rsid w:val="0089089C"/>
    <w:rsid w:val="00897012"/>
    <w:rsid w:val="008B780A"/>
    <w:rsid w:val="0096382F"/>
    <w:rsid w:val="009B691D"/>
    <w:rsid w:val="009E3933"/>
    <w:rsid w:val="009F0B98"/>
    <w:rsid w:val="00A13FFE"/>
    <w:rsid w:val="00A15120"/>
    <w:rsid w:val="00A56469"/>
    <w:rsid w:val="00AA4246"/>
    <w:rsid w:val="00AD6267"/>
    <w:rsid w:val="00B02E7A"/>
    <w:rsid w:val="00B2788B"/>
    <w:rsid w:val="00B40D88"/>
    <w:rsid w:val="00B41517"/>
    <w:rsid w:val="00B51472"/>
    <w:rsid w:val="00B53A46"/>
    <w:rsid w:val="00BB2869"/>
    <w:rsid w:val="00BD2E25"/>
    <w:rsid w:val="00BF1360"/>
    <w:rsid w:val="00BF4F6E"/>
    <w:rsid w:val="00C31CC3"/>
    <w:rsid w:val="00C6242A"/>
    <w:rsid w:val="00C90A45"/>
    <w:rsid w:val="00CF062A"/>
    <w:rsid w:val="00D5560D"/>
    <w:rsid w:val="00D64C6A"/>
    <w:rsid w:val="00DA4414"/>
    <w:rsid w:val="00DF7F54"/>
    <w:rsid w:val="00E0100A"/>
    <w:rsid w:val="00E1167D"/>
    <w:rsid w:val="00E144E4"/>
    <w:rsid w:val="00E34AA1"/>
    <w:rsid w:val="00E52CD9"/>
    <w:rsid w:val="00EB4E8F"/>
    <w:rsid w:val="00EE7CA0"/>
    <w:rsid w:val="00F14E90"/>
    <w:rsid w:val="00F9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table" w:styleId="a9">
    <w:name w:val="Table Grid"/>
    <w:basedOn w:val="a1"/>
    <w:rsid w:val="00F1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0129D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34</cp:revision>
  <cp:lastPrinted>2021-07-05T05:10:00Z</cp:lastPrinted>
  <dcterms:created xsi:type="dcterms:W3CDTF">2019-10-01T07:42:00Z</dcterms:created>
  <dcterms:modified xsi:type="dcterms:W3CDTF">2021-08-25T10:51:00Z</dcterms:modified>
</cp:coreProperties>
</file>